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十三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二零一七年十二月五日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574040</wp:posOffset>
            </wp:positionV>
            <wp:extent cx="4671060" cy="3420745"/>
            <wp:effectExtent l="0" t="0" r="15240" b="8255"/>
            <wp:wrapTopAndBottom/>
            <wp:docPr id="6" name="图片 5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.jpg"/>
                    <pic:cNvPicPr preferRelativeResize="0"/>
                  </pic:nvPicPr>
                  <pic:blipFill>
                    <a:blip r:embed="rId4" cstate="print"/>
                    <a:srcRect b="45931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sz w:val="36"/>
          <w:szCs w:val="36"/>
        </w:rPr>
        <w:t>外国语学院</w:t>
      </w:r>
      <w:r>
        <w:rPr>
          <w:rFonts w:hint="eastAsia" w:ascii="宋体" w:hAnsi="宋体"/>
          <w:b/>
          <w:bCs/>
          <w:sz w:val="36"/>
          <w:szCs w:val="36"/>
        </w:rPr>
        <w:t>冬季扫雪活动</w:t>
      </w:r>
    </w:p>
    <w:p>
      <w:pPr>
        <w:spacing w:line="360" w:lineRule="auto"/>
        <w:ind w:firstLine="560" w:firstLineChars="20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2017年冬季即将来临之际，我院接受新疆师范大学扫雪重任，为了冬季扫雪任务能够高效高质量地完成，我院基于各班级人数进行了详细统计及扫雪区域的合理划分后，于2017年12月4日进行了第一次扫雪活动，扫雪完成后，由各个年级的负责人进行检查。</w:t>
      </w:r>
    </w:p>
    <w:p>
      <w:pPr>
        <w:spacing w:line="360" w:lineRule="auto"/>
        <w:ind w:firstLine="560" w:firstLineChars="200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扫雪活动中，我院学生会生活部成员共分成4组，每组2人，每一组负责一个年级，以确保扫雪顺利进行。由每个班的负责人带领各班对校内至校外进行了彻底的大清扫。在寒冷的冬季里，各班级依然能够任劳任怨、井然有序的完成任务。扫雪期间，有的班级还堆了雪人，打雪仗，气氛热烈，劳动与作乐相结合，形成了一道独特的风景。扫雪后，各班级按照要求将各班的扫雪照片发至指定的检查群里，由各年级负责人进行核对与点评，以确保扫雪任务顺利完成。</w:t>
      </w:r>
    </w:p>
    <w:p>
      <w:pPr>
        <w:spacing w:line="360" w:lineRule="auto"/>
        <w:ind w:firstLine="480" w:firstLineChars="200"/>
        <w:jc w:val="center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4676140" cy="3420745"/>
            <wp:effectExtent l="0" t="0" r="10160" b="8255"/>
            <wp:wrapTopAndBottom/>
            <wp:docPr id="2" name="图片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 preferRelativeResize="0"/>
                  </pic:nvPicPr>
                  <pic:blipFill>
                    <a:blip r:embed="rId5" cstate="print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327" cy="342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本</w:t>
      </w:r>
      <w:r>
        <w:rPr>
          <w:rFonts w:ascii="宋体" w:hAnsi="宋体" w:cs="Arial"/>
          <w:kern w:val="0"/>
          <w:sz w:val="28"/>
          <w:szCs w:val="28"/>
        </w:rPr>
        <w:t>次</w:t>
      </w:r>
      <w:r>
        <w:rPr>
          <w:rFonts w:hint="eastAsia" w:ascii="宋体" w:hAnsi="宋体" w:cs="Arial"/>
          <w:kern w:val="0"/>
          <w:sz w:val="28"/>
          <w:szCs w:val="28"/>
        </w:rPr>
        <w:t>冬季扫雪，充分调动了学生们的劳动积极性与参与度，不但锻炼了同学们的身体，而且及时、高效地清理了校园道路内的积雪，为同学们提供了一个干净舒适的学习环境。值得一提的是同学们的扫雪热情度很高，很配合扫雪检查小组的检查工作，尤其是17级的新生们，每次都能保质保量的完成扫雪任务，从头至尾，热情丝毫不减。希望同学们在学习上和生活上能够继续保持热情，锻炼身体，增强体质，勤奋学习，取得优异的成绩。</w:t>
      </w:r>
    </w:p>
    <w:p>
      <w:pPr>
        <w:spacing w:line="360" w:lineRule="auto"/>
        <w:ind w:right="960"/>
        <w:rPr>
          <w:rFonts w:ascii="宋体" w:hAnsi="宋体" w:cs="Arial"/>
          <w:kern w:val="0"/>
          <w:sz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wordWrap/>
        <w:ind w:firstLine="723" w:firstLineChars="200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</w:pPr>
    </w:p>
    <w:p>
      <w:pPr>
        <w:wordWrap w:val="0"/>
        <w:ind w:firstLine="56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kern w:val="0"/>
          <w:sz w:val="28"/>
          <w:szCs w:val="28"/>
        </w:rPr>
        <w:t>外国语学</w:t>
      </w:r>
      <w:r>
        <w:rPr>
          <w:rFonts w:ascii="宋体" w:hAnsi="宋体" w:cs="Arial"/>
          <w:kern w:val="0"/>
          <w:sz w:val="28"/>
          <w:szCs w:val="28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学生会</w:t>
      </w: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</w:t>
      </w:r>
      <w:r>
        <w:rPr>
          <w:rFonts w:hint="eastAsia" w:ascii="Arial" w:hAnsi="Arial" w:cs="Arial"/>
          <w:kern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1151A87"/>
    <w:rsid w:val="14E9367C"/>
    <w:rsid w:val="16C036D2"/>
    <w:rsid w:val="17D2501D"/>
    <w:rsid w:val="243C20BA"/>
    <w:rsid w:val="24D8283A"/>
    <w:rsid w:val="258841B6"/>
    <w:rsid w:val="3E9215B5"/>
    <w:rsid w:val="4018636B"/>
    <w:rsid w:val="48BB733F"/>
    <w:rsid w:val="4B55111D"/>
    <w:rsid w:val="4FC775E8"/>
    <w:rsid w:val="58AF1BB0"/>
    <w:rsid w:val="60950EE9"/>
    <w:rsid w:val="782D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